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3F4A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How can a church or school apply to be selected as a WEPC partner school?</w:t>
      </w:r>
    </w:p>
    <w:p w14:paraId="08AFA771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선교의 새로운 패러다임: 콘텐츠 선교, 세계 교육 </w:t>
      </w:r>
      <w:proofErr w:type="spellStart"/>
      <w:r w:rsidRPr="0070730F">
        <w:rPr>
          <w:rFonts w:ascii="한컴 말랑말랑 Regular" w:eastAsia="한컴 말랑말랑 Regular" w:hAnsi="한컴 말랑말랑 Regular"/>
        </w:rPr>
        <w:t>플랜팅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 사역</w:t>
      </w:r>
    </w:p>
    <w:p w14:paraId="55B75E4F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WEPC(World Education Planting Center)는 미래 세대 아이들을 세우는 교육 프로젝트이며, 지역 교회의 문을 여는 선교 교육 프로그램입니다. 복음 전도와 다음세대 양육을 위한 독서 교육 콘텐츠 (</w:t>
      </w:r>
      <w:proofErr w:type="spellStart"/>
      <w:r w:rsidRPr="0070730F">
        <w:rPr>
          <w:rFonts w:ascii="한컴 말랑말랑 Regular" w:eastAsia="한컴 말랑말랑 Regular" w:hAnsi="한컴 말랑말랑 Regular"/>
        </w:rPr>
        <w:t>헬로우미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, </w:t>
      </w:r>
      <w:proofErr w:type="spellStart"/>
      <w:r w:rsidRPr="0070730F">
        <w:rPr>
          <w:rFonts w:ascii="한컴 말랑말랑 Regular" w:eastAsia="한컴 말랑말랑 Regular" w:hAnsi="한컴 말랑말랑 Regular"/>
        </w:rPr>
        <w:t>스페셜미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, </w:t>
      </w:r>
      <w:proofErr w:type="spellStart"/>
      <w:r w:rsidRPr="0070730F">
        <w:rPr>
          <w:rFonts w:ascii="한컴 말랑말랑 Regular" w:eastAsia="한컴 말랑말랑 Regular" w:hAnsi="한컴 말랑말랑 Regular"/>
        </w:rPr>
        <w:t>위비</w:t>
      </w:r>
      <w:proofErr w:type="spellEnd"/>
      <w:r w:rsidRPr="0070730F">
        <w:rPr>
          <w:rFonts w:ascii="한컴 말랑말랑 Regular" w:eastAsia="한컴 말랑말랑 Regular" w:hAnsi="한컴 말랑말랑 Regular"/>
        </w:rPr>
        <w:t>)와 프로그램을 제공합니다.</w:t>
      </w:r>
    </w:p>
    <w:p w14:paraId="76A9E8BE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Cambria Math" w:eastAsia="한컴 말랑말랑 Regular" w:hAnsi="Cambria Math" w:cs="Cambria Math"/>
        </w:rPr>
        <w:t>​</w:t>
      </w:r>
    </w:p>
    <w:p w14:paraId="6F52BE60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프로젝트 소개</w:t>
      </w:r>
    </w:p>
    <w:p w14:paraId="545E64BB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세계 교육 </w:t>
      </w:r>
      <w:proofErr w:type="spellStart"/>
      <w:r w:rsidRPr="0070730F">
        <w:rPr>
          <w:rFonts w:ascii="한컴 말랑말랑 Regular" w:eastAsia="한컴 말랑말랑 Regular" w:hAnsi="한컴 말랑말랑 Regular"/>
        </w:rPr>
        <w:t>플랜팅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 프로젝트(Education Planting Project) 교회 교육과 선교에 한계를 겪는 교회와 교회 소속 교육 기관에 속한 아이들의 질적 성장을 도모하고 교회 교육 활성화를 목표로 교육 프로그램과 교재(기관용), 교사교육을 지원하기 위해 만들어졌습니다.</w:t>
      </w:r>
    </w:p>
    <w:p w14:paraId="444B3D83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1583B3CB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프로젝트 목표</w:t>
      </w:r>
    </w:p>
    <w:p w14:paraId="7895271E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1.다음 세대 교육 강화를 통해 교회의 질적·양적 성장을 이루는 것</w:t>
      </w:r>
    </w:p>
    <w:p w14:paraId="0D0AA8D5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2.다음 세대를 위한 체계적인 교육 시스템 구축</w:t>
      </w:r>
    </w:p>
    <w:p w14:paraId="6CFB9B77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3.세상 속에서 빛과 소금으로 살아갈 기독 지성인 양성</w:t>
      </w:r>
    </w:p>
    <w:p w14:paraId="0B8804E4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4.다음 세대의 체계적인 성장을 도울 평신도(교사) 지도자 양성</w:t>
      </w:r>
    </w:p>
    <w:p w14:paraId="7C305E97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5.영어 동화 프로그램을 통한 지역 선교의 기초 마련</w:t>
      </w:r>
    </w:p>
    <w:p w14:paraId="66A9B6CC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17D69856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지원 사항</w:t>
      </w:r>
    </w:p>
    <w:p w14:paraId="1E9EE81F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1.유아, 유치, 초등학생을 위한 교사용 교재(Big Book) 지원 (</w:t>
      </w:r>
      <w:proofErr w:type="spellStart"/>
      <w:r w:rsidRPr="0070730F">
        <w:rPr>
          <w:rFonts w:ascii="한컴 말랑말랑 Regular" w:eastAsia="한컴 말랑말랑 Regular" w:hAnsi="한컴 말랑말랑 Regular"/>
        </w:rPr>
        <w:t>헬로우미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, </w:t>
      </w:r>
      <w:proofErr w:type="spellStart"/>
      <w:r w:rsidRPr="0070730F">
        <w:rPr>
          <w:rFonts w:ascii="한컴 말랑말랑 Regular" w:eastAsia="한컴 말랑말랑 Regular" w:hAnsi="한컴 말랑말랑 Regular"/>
        </w:rPr>
        <w:t>스페셜미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, </w:t>
      </w:r>
      <w:proofErr w:type="spellStart"/>
      <w:r w:rsidRPr="0070730F">
        <w:rPr>
          <w:rFonts w:ascii="한컴 말랑말랑 Regular" w:eastAsia="한컴 말랑말랑 Regular" w:hAnsi="한컴 말랑말랑 Regular"/>
        </w:rPr>
        <w:t>위비</w:t>
      </w:r>
      <w:proofErr w:type="spellEnd"/>
      <w:r w:rsidRPr="0070730F">
        <w:rPr>
          <w:rFonts w:ascii="한컴 말랑말랑 Regular" w:eastAsia="한컴 말랑말랑 Regular" w:hAnsi="한컴 말랑말랑 Regular"/>
        </w:rPr>
        <w:t>)</w:t>
      </w:r>
    </w:p>
    <w:p w14:paraId="513BAEAC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2.영상자료, 매뉴얼, 어휘 카드, 진행자용 PPT 파일 등</w:t>
      </w:r>
    </w:p>
    <w:p w14:paraId="79A8EC46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3.각 프로그램 전문 강사 교육 및 정규 워크샵</w:t>
      </w:r>
    </w:p>
    <w:p w14:paraId="607D39EE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4.지역 매니저를 통한 관리 및 행정 지원</w:t>
      </w:r>
    </w:p>
    <w:p w14:paraId="3F244D15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6EADEE80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자격 및 의무</w:t>
      </w:r>
    </w:p>
    <w:p w14:paraId="21A39678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1.주일학교에 아동 20명 이상이 있거나, 그 가능성이 있으며, 성인 성도 수가 200명 이상인 교회</w:t>
      </w:r>
    </w:p>
    <w:p w14:paraId="1BD037B6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2.주일학교 프로그램뿐 아니라 </w:t>
      </w:r>
      <w:proofErr w:type="spellStart"/>
      <w:r w:rsidRPr="0070730F">
        <w:rPr>
          <w:rFonts w:ascii="한컴 말랑말랑 Regular" w:eastAsia="한컴 말랑말랑 Regular" w:hAnsi="한컴 말랑말랑 Regular"/>
        </w:rPr>
        <w:t>토요학교나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 방과 후 수업 등 독립적인 학급을 개설하고 운영할 수 있어</w:t>
      </w:r>
      <w:r w:rsidRPr="0070730F">
        <w:rPr>
          <w:rFonts w:ascii="한컴 말랑말랑 Regular" w:eastAsia="한컴 말랑말랑 Regular" w:hAnsi="한컴 말랑말랑 Regular"/>
        </w:rPr>
        <w:lastRenderedPageBreak/>
        <w:t>야 함</w:t>
      </w:r>
    </w:p>
    <w:p w14:paraId="1DF60AD9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3.학교를 세운 교회/기관은 반드시 매월 아동 1인당 교재비(학기당 약 5달라)를 구매하여 정식으로 수업이 이루어져야 함</w:t>
      </w:r>
    </w:p>
    <w:p w14:paraId="030AF67C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4.주 교사와 보조 교사는 프로그램 교육과정 및 정기 워크숍에 반드시 참여해야 함</w:t>
      </w:r>
    </w:p>
    <w:p w14:paraId="569EA9BE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5.각 학교는 반드시 지정된 Google Drive에 프로그램 진행 사진과 영상을 업로드해야 함</w:t>
      </w:r>
    </w:p>
    <w:p w14:paraId="1FE2CECC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5B241A63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Cambria Math" w:eastAsia="한컴 말랑말랑 Regular" w:hAnsi="Cambria Math" w:cs="Cambria Math"/>
        </w:rPr>
        <w:t>​</w:t>
      </w:r>
    </w:p>
    <w:p w14:paraId="13151D3C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Cambria Math" w:eastAsia="한컴 말랑말랑 Regular" w:hAnsi="Cambria Math" w:cs="Cambria Math"/>
        </w:rPr>
        <w:t>​</w:t>
      </w:r>
    </w:p>
    <w:p w14:paraId="2C0F5566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신청 방법</w:t>
      </w:r>
    </w:p>
    <w:p w14:paraId="634BF249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1.신청서 작성: 일차 지원학교로 선정되어 신청 자격이 되는 기관은 아래 구글 폼에 접속하여 질의에 답하고 서류와 요청 사진을 업로드 합니다. </w:t>
      </w:r>
      <w:hyperlink r:id="rId5" w:tgtFrame="_blank" w:history="1">
        <w:r w:rsidRPr="0070730F">
          <w:rPr>
            <w:rStyle w:val="aa"/>
            <w:rFonts w:ascii="한컴 말랑말랑 Regular" w:eastAsia="한컴 말랑말랑 Regular" w:hAnsi="한컴 말랑말랑 Regular"/>
          </w:rPr>
          <w:t>https://docs.google.com/forms/d/e/1FAIpQLSe2eQGTOGxW2CrjH4v6iEka8rLmrMjKkaFDsO1V3cmaNQsJxw/viewform?usp=header</w:t>
        </w:r>
      </w:hyperlink>
    </w:p>
    <w:p w14:paraId="739AB841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Cambria Math" w:eastAsia="한컴 말랑말랑 Regular" w:hAnsi="Cambria Math" w:cs="Cambria Math"/>
        </w:rPr>
        <w:t>​</w:t>
      </w:r>
    </w:p>
    <w:p w14:paraId="119B785F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2.접수된 신청서를 보고 </w:t>
      </w:r>
      <w:proofErr w:type="spellStart"/>
      <w:r w:rsidRPr="0070730F">
        <w:rPr>
          <w:rFonts w:ascii="한컴 말랑말랑 Regular" w:eastAsia="한컴 말랑말랑 Regular" w:hAnsi="한컴 말랑말랑 Regular"/>
        </w:rPr>
        <w:t>wepc</w:t>
      </w:r>
      <w:proofErr w:type="spellEnd"/>
      <w:r w:rsidRPr="0070730F">
        <w:rPr>
          <w:rFonts w:ascii="한컴 말랑말랑 Regular" w:eastAsia="한컴 말랑말랑 Regular" w:hAnsi="한컴 말랑말랑 Regular"/>
        </w:rPr>
        <w:t>가 심사하여, 기관의 선정 여부 결정</w:t>
      </w:r>
    </w:p>
    <w:p w14:paraId="14659793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3.선정된 교회/기관은 </w:t>
      </w:r>
      <w:proofErr w:type="spellStart"/>
      <w:r w:rsidRPr="0070730F">
        <w:rPr>
          <w:rFonts w:ascii="한컴 말랑말랑 Regular" w:eastAsia="한컴 말랑말랑 Regular" w:hAnsi="한컴 말랑말랑 Regular"/>
        </w:rPr>
        <w:t>wepc</w:t>
      </w:r>
      <w:proofErr w:type="spellEnd"/>
      <w:r w:rsidRPr="0070730F">
        <w:rPr>
          <w:rFonts w:ascii="한컴 말랑말랑 Regular" w:eastAsia="한컴 말랑말랑 Regular" w:hAnsi="한컴 말랑말랑 Regular"/>
        </w:rPr>
        <w:t>가 스폰서를 찾아 교재와 프로그램 발송 (개별 연결은 하지 않음)</w:t>
      </w:r>
    </w:p>
    <w:p w14:paraId="1874ABAF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추가 혜택</w:t>
      </w:r>
      <w:r w:rsidRPr="0070730F">
        <w:rPr>
          <w:rFonts w:ascii="Courier New" w:eastAsia="한컴 말랑말랑 Regular" w:hAnsi="Courier New" w:cs="Courier New"/>
        </w:rPr>
        <w:t>•</w:t>
      </w:r>
      <w:r w:rsidRPr="0070730F">
        <w:rPr>
          <w:rFonts w:ascii="한컴 말랑말랑 Regular" w:eastAsia="한컴 말랑말랑 Regular" w:hAnsi="한컴 말랑말랑 Regular"/>
        </w:rPr>
        <w:t xml:space="preserve">선정된 기관에는 아크릴로 제작된 현판을 </w:t>
      </w:r>
      <w:proofErr w:type="spellStart"/>
      <w:r w:rsidRPr="0070730F">
        <w:rPr>
          <w:rFonts w:ascii="한컴 말랑말랑 Regular" w:eastAsia="한컴 말랑말랑 Regular" w:hAnsi="한컴 말랑말랑 Regular"/>
        </w:rPr>
        <w:t>wepck</w:t>
      </w:r>
      <w:proofErr w:type="spellEnd"/>
      <w:r w:rsidRPr="0070730F">
        <w:rPr>
          <w:rFonts w:ascii="한컴 말랑말랑 Regular" w:eastAsia="한컴 말랑말랑 Regular" w:hAnsi="한컴 말랑말랑 Regular"/>
        </w:rPr>
        <w:t>가 제공하고 기관에 부착한다.</w:t>
      </w:r>
    </w:p>
    <w:p w14:paraId="4EEB24C7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Courier New" w:eastAsia="한컴 말랑말랑 Regular" w:hAnsi="Courier New" w:cs="Courier New"/>
        </w:rPr>
        <w:t>•</w:t>
      </w:r>
      <w:r w:rsidRPr="0070730F">
        <w:rPr>
          <w:rFonts w:ascii="한컴 말랑말랑 Regular" w:eastAsia="한컴 말랑말랑 Regular" w:hAnsi="한컴 말랑말랑 Regular"/>
        </w:rPr>
        <w:t xml:space="preserve">WEPC 대표인 </w:t>
      </w:r>
      <w:proofErr w:type="spellStart"/>
      <w:r w:rsidRPr="0070730F">
        <w:rPr>
          <w:rFonts w:ascii="한컴 말랑말랑 Regular" w:eastAsia="한컴 말랑말랑 Regular" w:hAnsi="한컴 말랑말랑 Regular"/>
        </w:rPr>
        <w:t>장학봉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 목사님과 후원자들이 지역을 방문하여 Special Me 프로그램 1주년 기념행사(</w:t>
      </w:r>
      <w:proofErr w:type="spellStart"/>
      <w:r w:rsidRPr="0070730F">
        <w:rPr>
          <w:rFonts w:ascii="한컴 말랑말랑 Regular" w:eastAsia="한컴 말랑말랑 Regular" w:hAnsi="한컴 말랑말랑 Regular"/>
        </w:rPr>
        <w:t>스페셜미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 읽기/찬양 대회)와 축하의 시간을 갖습니다.</w:t>
      </w:r>
    </w:p>
    <w:p w14:paraId="2DEEB5B8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*모든 비용은 WEPC에서 부담.</w:t>
      </w:r>
    </w:p>
    <w:p w14:paraId="39BE1C00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hyperlink r:id="rId6" w:tgtFrame="_blank" w:history="1">
        <w:r w:rsidRPr="0070730F">
          <w:rPr>
            <w:rStyle w:val="aa"/>
            <w:rFonts w:ascii="한컴 말랑말랑 Regular" w:eastAsia="한컴 말랑말랑 Regular" w:hAnsi="한컴 말랑말랑 Regular"/>
            <w:b/>
            <w:bCs/>
          </w:rPr>
          <w:t>GO</w:t>
        </w:r>
      </w:hyperlink>
    </w:p>
    <w:p w14:paraId="4D4502C4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 New Paradigm of Missions: Content-Based Missions &amp; Global Education Planting Ministry</w:t>
      </w:r>
    </w:p>
    <w:p w14:paraId="6B880014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The WEPC (World Education Planting Center) is an educational initiative designed to raise the next generation and a mission-based education program that opens the doors of local churches.</w:t>
      </w:r>
      <w:r w:rsidRPr="0070730F">
        <w:rPr>
          <w:rFonts w:ascii="한컴 말랑말랑 Regular" w:eastAsia="한컴 말랑말랑 Regular" w:hAnsi="한컴 말랑말랑 Regular"/>
        </w:rPr>
        <w:br/>
        <w:t>We provide literacy-based educational content—Hello Me, Special Me, and Weavy—along with programs that support evangelism and nurture the next generation.</w:t>
      </w:r>
    </w:p>
    <w:p w14:paraId="5B77E82A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Project Overview</w:t>
      </w:r>
    </w:p>
    <w:p w14:paraId="2212787D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lastRenderedPageBreak/>
        <w:t>The Global Education Planting Project was created to support churches and church-affiliated educational institutions that face limitations in education and mission work.</w:t>
      </w:r>
      <w:r w:rsidRPr="0070730F">
        <w:rPr>
          <w:rFonts w:ascii="한컴 말랑말랑 Regular" w:eastAsia="한컴 말랑말랑 Regular" w:hAnsi="한컴 말랑말랑 Regular"/>
        </w:rPr>
        <w:br/>
        <w:t>Its goal is to promote the holistic growth of children and to revitalize church education by providing structured programs, institutional teaching materials, and teacher training.</w:t>
      </w:r>
    </w:p>
    <w:p w14:paraId="39A51619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0D4D89E3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Project Goals</w:t>
      </w:r>
    </w:p>
    <w:p w14:paraId="72AF83E8" w14:textId="77777777" w:rsidR="006F561D" w:rsidRPr="0070730F" w:rsidRDefault="006F561D" w:rsidP="006F561D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To achieve both qualitative and quantitative growth of the church through strengthening next-generation education</w:t>
      </w:r>
    </w:p>
    <w:p w14:paraId="52644F32" w14:textId="77777777" w:rsidR="006F561D" w:rsidRPr="0070730F" w:rsidRDefault="006F561D" w:rsidP="006F561D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To establish a systematic educational framework for the next generation</w:t>
      </w:r>
    </w:p>
    <w:p w14:paraId="6D3F0B00" w14:textId="77777777" w:rsidR="006F561D" w:rsidRPr="0070730F" w:rsidRDefault="006F561D" w:rsidP="006F561D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To raise Christian intellectual leaders who live as the light and salt of the world</w:t>
      </w:r>
    </w:p>
    <w:p w14:paraId="2695F709" w14:textId="77777777" w:rsidR="006F561D" w:rsidRPr="0070730F" w:rsidRDefault="006F561D" w:rsidP="006F561D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To train lay leaders (teachers) who can guide the structured growth of the next generation</w:t>
      </w:r>
    </w:p>
    <w:p w14:paraId="6232EDCF" w14:textId="77777777" w:rsidR="006F561D" w:rsidRPr="0070730F" w:rsidRDefault="006F561D" w:rsidP="006F561D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To lay the foundation for local missions through English story-based programs</w:t>
      </w:r>
    </w:p>
    <w:p w14:paraId="56D9FA5C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0366854D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Support Provided</w:t>
      </w:r>
    </w:p>
    <w:p w14:paraId="0F148157" w14:textId="77777777" w:rsidR="006F561D" w:rsidRPr="0070730F" w:rsidRDefault="006F561D" w:rsidP="006F561D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Teacher materials (Big Books) for toddlers, kindergarteners, and elementary students</w:t>
      </w:r>
      <w:r w:rsidRPr="0070730F">
        <w:rPr>
          <w:rFonts w:ascii="한컴 말랑말랑 Regular" w:eastAsia="한컴 말랑말랑 Regular" w:hAnsi="한컴 말랑말랑 Regular"/>
        </w:rPr>
        <w:br/>
        <w:t>(Hello Me, Special Me, Weavy)</w:t>
      </w:r>
    </w:p>
    <w:p w14:paraId="20B29A15" w14:textId="77777777" w:rsidR="006F561D" w:rsidRPr="0070730F" w:rsidRDefault="006F561D" w:rsidP="006F561D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Video resources, manuals, vocabulary cards, and facilitator PPT files</w:t>
      </w:r>
    </w:p>
    <w:p w14:paraId="7ECDE94C" w14:textId="77777777" w:rsidR="006F561D" w:rsidRPr="0070730F" w:rsidRDefault="006F561D" w:rsidP="006F561D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Professional instructor training and regular workshops for each program</w:t>
      </w:r>
    </w:p>
    <w:p w14:paraId="3C7C085D" w14:textId="77777777" w:rsidR="006F561D" w:rsidRPr="0070730F" w:rsidRDefault="006F561D" w:rsidP="006F561D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Ongoing management and administrative support through regional managers</w:t>
      </w:r>
    </w:p>
    <w:p w14:paraId="7D59A615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73456CB6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Qualifications &amp; Responsibilities</w:t>
      </w:r>
    </w:p>
    <w:p w14:paraId="49687056" w14:textId="77777777" w:rsidR="006F561D" w:rsidRPr="0070730F" w:rsidRDefault="006F561D" w:rsidP="006F561D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Churches with at least 20 children in Sunday School (or the potential to reach that number), and at least 200 adult members</w:t>
      </w:r>
    </w:p>
    <w:p w14:paraId="46AA7493" w14:textId="77777777" w:rsidR="006F561D" w:rsidRPr="0070730F" w:rsidRDefault="006F561D" w:rsidP="006F561D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Ability to operate independent classes such as Saturday schools or after-school programs in addition to Sunday School</w:t>
      </w:r>
    </w:p>
    <w:p w14:paraId="1447035F" w14:textId="77777777" w:rsidR="006F561D" w:rsidRPr="0070730F" w:rsidRDefault="006F561D" w:rsidP="006F561D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Churches/institutions that establish a school must purchase official student </w:t>
      </w:r>
      <w:r w:rsidRPr="0070730F">
        <w:rPr>
          <w:rFonts w:ascii="한컴 말랑말랑 Regular" w:eastAsia="한컴 말랑말랑 Regular" w:hAnsi="한컴 말랑말랑 Regular"/>
        </w:rPr>
        <w:lastRenderedPageBreak/>
        <w:t>materials monthly</w:t>
      </w:r>
      <w:r w:rsidRPr="0070730F">
        <w:rPr>
          <w:rFonts w:ascii="한컴 말랑말랑 Regular" w:eastAsia="한컴 말랑말랑 Regular" w:hAnsi="한컴 말랑말랑 Regular"/>
        </w:rPr>
        <w:br/>
        <w:t>(approximately $5 per student per semester)</w:t>
      </w:r>
    </w:p>
    <w:p w14:paraId="0359106F" w14:textId="77777777" w:rsidR="006F561D" w:rsidRPr="0070730F" w:rsidRDefault="006F561D" w:rsidP="006F561D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Lead teachers and assistant teachers must participate in required training courses and regular workshops</w:t>
      </w:r>
    </w:p>
    <w:p w14:paraId="0AD8194A" w14:textId="77777777" w:rsidR="006F561D" w:rsidRPr="0070730F" w:rsidRDefault="006F561D" w:rsidP="006F561D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Each school must upload photos and videos of program activities to the designated Google Drive</w:t>
      </w:r>
    </w:p>
    <w:p w14:paraId="1F4EF0BF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32768017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How to Apply</w:t>
      </w:r>
    </w:p>
    <w:p w14:paraId="071CCEBF" w14:textId="77777777" w:rsidR="006F561D" w:rsidRPr="0070730F" w:rsidRDefault="006F561D" w:rsidP="006F561D">
      <w:pPr>
        <w:numPr>
          <w:ilvl w:val="0"/>
          <w:numId w:val="4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Submit an application</w:t>
      </w:r>
      <w:r w:rsidRPr="0070730F">
        <w:rPr>
          <w:rFonts w:ascii="한컴 말랑말랑 Regular" w:eastAsia="한컴 말랑말랑 Regular" w:hAnsi="한컴 말랑말랑 Regular"/>
        </w:rPr>
        <w:br/>
        <w:t>Institutions that are eligible after initial screening should complete the Google Form below, respond to all questions, and upload required documents and photos:</w:t>
      </w:r>
      <w:r w:rsidRPr="0070730F">
        <w:rPr>
          <w:rFonts w:ascii="한컴 말랑말랑 Regular" w:eastAsia="한컴 말랑말랑 Regular" w:hAnsi="한컴 말랑말랑 Regular"/>
        </w:rPr>
        <w:br/>
      </w:r>
      <w:hyperlink r:id="rId7" w:tgtFrame="_blank" w:history="1">
        <w:r w:rsidRPr="0070730F">
          <w:rPr>
            <w:rStyle w:val="aa"/>
            <w:rFonts w:ascii="한컴 말랑말랑 Regular" w:eastAsia="한컴 말랑말랑 Regular" w:hAnsi="한컴 말랑말랑 Regular"/>
          </w:rPr>
          <w:t>https://docs.google.com/forms/d/e/1FAIpQLSe2eQGTOGxW2CrjH4v6iEka8rLmrMjKkaFDsO1V3cmaNQsJxw/viewform?usp=header</w:t>
        </w:r>
      </w:hyperlink>
    </w:p>
    <w:p w14:paraId="77342770" w14:textId="77777777" w:rsidR="006F561D" w:rsidRPr="0070730F" w:rsidRDefault="006F561D" w:rsidP="006F561D">
      <w:pPr>
        <w:numPr>
          <w:ilvl w:val="0"/>
          <w:numId w:val="4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Evaluation process</w:t>
      </w:r>
      <w:r w:rsidRPr="0070730F">
        <w:rPr>
          <w:rFonts w:ascii="한컴 말랑말랑 Regular" w:eastAsia="한컴 말랑말랑 Regular" w:hAnsi="한컴 말랑말랑 Regular"/>
        </w:rPr>
        <w:br/>
        <w:t>WEPC reviews all submitted applications and determines final selection</w:t>
      </w:r>
    </w:p>
    <w:p w14:paraId="26D9DA6B" w14:textId="77777777" w:rsidR="006F561D" w:rsidRPr="0070730F" w:rsidRDefault="006F561D" w:rsidP="006F561D">
      <w:pPr>
        <w:numPr>
          <w:ilvl w:val="0"/>
          <w:numId w:val="4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Program support</w:t>
      </w:r>
      <w:r w:rsidRPr="0070730F">
        <w:rPr>
          <w:rFonts w:ascii="한컴 말랑말랑 Regular" w:eastAsia="한컴 말랑말랑 Regular" w:hAnsi="한컴 말랑말랑 Regular"/>
        </w:rPr>
        <w:br/>
        <w:t>For selected churches/institutions, WEPC secures sponsors and provides educational materials and programs</w:t>
      </w:r>
      <w:r w:rsidRPr="0070730F">
        <w:rPr>
          <w:rFonts w:ascii="한컴 말랑말랑 Regular" w:eastAsia="한컴 말랑말랑 Regular" w:hAnsi="한컴 말랑말랑 Regular"/>
        </w:rPr>
        <w:br/>
        <w:t>(Individual sponsor connections are not arranged directly)</w:t>
      </w:r>
    </w:p>
    <w:p w14:paraId="0E9CEF8D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359E9BF0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Additional Benefits</w:t>
      </w:r>
    </w:p>
    <w:p w14:paraId="20D10401" w14:textId="77777777" w:rsidR="006F561D" w:rsidRPr="0070730F" w:rsidRDefault="006F561D" w:rsidP="006F561D">
      <w:pPr>
        <w:numPr>
          <w:ilvl w:val="0"/>
          <w:numId w:val="5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 custom acrylic plaque will be provided by WEPC and installed at the selected institution</w:t>
      </w:r>
    </w:p>
    <w:p w14:paraId="0D936E96" w14:textId="77777777" w:rsidR="006F561D" w:rsidRPr="0070730F" w:rsidRDefault="006F561D" w:rsidP="006F561D">
      <w:pPr>
        <w:numPr>
          <w:ilvl w:val="0"/>
          <w:numId w:val="5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Rev. Jang Hakbong (President of WEPC) and sponsors will visit the region to celebrate the 1st Anniversary of the Special Me Program, including a reading and praise competition</w:t>
      </w:r>
    </w:p>
    <w:p w14:paraId="6C062A42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* All expenses are fully covered by WEPC</w:t>
      </w:r>
    </w:p>
    <w:p w14:paraId="439027E7" w14:textId="77777777" w:rsidR="006F561D" w:rsidRPr="0070730F" w:rsidRDefault="006F561D" w:rsidP="006F561D">
      <w:pPr>
        <w:rPr>
          <w:rFonts w:ascii="한컴 말랑말랑 Regular" w:eastAsia="한컴 말랑말랑 Regular" w:hAnsi="한컴 말랑말랑 Regular"/>
        </w:rPr>
      </w:pPr>
    </w:p>
    <w:p w14:paraId="660B37B8" w14:textId="77777777" w:rsidR="008D5BE7" w:rsidRPr="006F561D" w:rsidRDefault="008D5BE7"/>
    <w:sectPr w:rsidR="008D5BE7" w:rsidRPr="006F56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 말랑말랑 Regular">
    <w:panose1 w:val="020F0303000000000000"/>
    <w:charset w:val="81"/>
    <w:family w:val="modern"/>
    <w:pitch w:val="variable"/>
    <w:sig w:usb0="800002A7" w:usb1="09D77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5241"/>
    <w:multiLevelType w:val="multilevel"/>
    <w:tmpl w:val="A06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8650A6"/>
    <w:multiLevelType w:val="multilevel"/>
    <w:tmpl w:val="7328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850D4"/>
    <w:multiLevelType w:val="multilevel"/>
    <w:tmpl w:val="5ABA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32D00"/>
    <w:multiLevelType w:val="multilevel"/>
    <w:tmpl w:val="1D2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41CF2"/>
    <w:multiLevelType w:val="multilevel"/>
    <w:tmpl w:val="5B2E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280440">
    <w:abstractNumId w:val="2"/>
  </w:num>
  <w:num w:numId="2" w16cid:durableId="270207569">
    <w:abstractNumId w:val="1"/>
  </w:num>
  <w:num w:numId="3" w16cid:durableId="1594342">
    <w:abstractNumId w:val="4"/>
  </w:num>
  <w:num w:numId="4" w16cid:durableId="2073968871">
    <w:abstractNumId w:val="3"/>
  </w:num>
  <w:num w:numId="5" w16cid:durableId="87859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1D"/>
    <w:rsid w:val="0001352E"/>
    <w:rsid w:val="00074D85"/>
    <w:rsid w:val="003A3010"/>
    <w:rsid w:val="006F561D"/>
    <w:rsid w:val="008D5BE7"/>
    <w:rsid w:val="00D3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C7EB"/>
  <w15:chartTrackingRefBased/>
  <w15:docId w15:val="{BD717313-B4F9-47C4-A043-EDDE6802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1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F56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5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56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56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56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56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56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56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F56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F56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F56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F5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F5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F5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F5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F5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F56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F56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F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5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F5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F56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56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56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F56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561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F56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2eQGTOGxW2CrjH4v6iEka8rLmrMjKkaFDsO1V3cmaNQsJxw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2eQGTOGxW2CrjH4v6iEka8rLmrMjKkaFDsO1V3cmaNQsJxw/viewform?usp=header" TargetMode="External"/><Relationship Id="rId5" Type="http://schemas.openxmlformats.org/officeDocument/2006/relationships/hyperlink" Target="https://docs.google.com/forms/d/e/1FAIpQLSe2eQGTOGxW2CrjH4v6iEka8rLmrMjKkaFDsO1V3cmaNQsJxw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Hyunjoo Joanne Lee</dc:creator>
  <cp:keywords/>
  <dc:description/>
  <cp:lastModifiedBy>Hyunjoo Joanne Lee</cp:lastModifiedBy>
  <cp:revision>1</cp:revision>
  <dcterms:created xsi:type="dcterms:W3CDTF">2026-03-19T08:17:00Z</dcterms:created>
  <dcterms:modified xsi:type="dcterms:W3CDTF">2026-03-19T08:18:00Z</dcterms:modified>
</cp:coreProperties>
</file>